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D206FE">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CRITERIOS DE CALIFICACIÓN 1º ESO</w:t>
      </w:r>
    </w:p>
    <w:p w:rsidR="00D206FE" w:rsidRDefault="00D206FE" w:rsidP="00D206FE">
      <w:pPr>
        <w:spacing w:after="0"/>
        <w:ind w:left="426"/>
        <w:jc w:val="both"/>
        <w:outlineLvl w:val="0"/>
        <w:rPr>
          <w:rFonts w:ascii="Book Antiqua" w:hAnsi="Book Antiqua" w:cs="Book Antiqua"/>
          <w:b/>
          <w:bCs/>
          <w:lang w:val="es-ES_tradnl"/>
        </w:rPr>
      </w:pP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1.-Traer el material didáctico necesario.</w:t>
      </w:r>
    </w:p>
    <w:p w:rsidR="00D206FE" w:rsidRDefault="00D107C1"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2.-Atención en</w:t>
      </w:r>
      <w:r w:rsidR="00D206FE">
        <w:rPr>
          <w:rFonts w:ascii="Book Antiqua" w:hAnsi="Book Antiqua" w:cs="Book Antiqua"/>
          <w:sz w:val="20"/>
          <w:szCs w:val="20"/>
          <w:lang w:val="es-ES_tradnl"/>
        </w:rPr>
        <w:t xml:space="preserve"> clase.</w:t>
      </w: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3.-Intentar realizar las actividades con eficacia.</w:t>
      </w: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4.-Plantear preguntas en clase.</w:t>
      </w:r>
    </w:p>
    <w:p w:rsidR="00D206FE" w:rsidRDefault="00D107C1"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5.-Realizar </w:t>
      </w:r>
      <w:r w:rsidR="00D206FE">
        <w:rPr>
          <w:rFonts w:ascii="Book Antiqua" w:hAnsi="Book Antiqua" w:cs="Book Antiqua"/>
          <w:sz w:val="20"/>
          <w:szCs w:val="20"/>
          <w:lang w:val="es-ES_tradnl"/>
        </w:rPr>
        <w:t>las actividades en la medida de sus posibilidades.</w:t>
      </w: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6.-Presentar los trabajos y los pruebas de forma limpia y ordenada.</w:t>
      </w: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7.-Respetar las personas y las instalaciones. </w:t>
      </w: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8.-Ser tolerante con las opiniones ajenas.</w:t>
      </w: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9.-La nota de la evaluación estará compuesta por la media de las a</w:t>
      </w:r>
      <w:r w:rsidR="00D107C1">
        <w:rPr>
          <w:rFonts w:ascii="Book Antiqua" w:hAnsi="Book Antiqua" w:cs="Book Antiqua"/>
          <w:sz w:val="20"/>
          <w:szCs w:val="20"/>
          <w:lang w:val="es-ES_tradnl"/>
        </w:rPr>
        <w:t>ctividades realizadas</w:t>
      </w:r>
      <w:r w:rsidR="000537BE">
        <w:rPr>
          <w:rFonts w:ascii="Book Antiqua" w:hAnsi="Book Antiqua" w:cs="Book Antiqua"/>
          <w:sz w:val="20"/>
          <w:szCs w:val="20"/>
          <w:lang w:val="es-ES_tradnl"/>
        </w:rPr>
        <w:t xml:space="preserve">, el examen y </w:t>
      </w:r>
      <w:r w:rsidR="00D107C1">
        <w:rPr>
          <w:rFonts w:ascii="Book Antiqua" w:hAnsi="Book Antiqua" w:cs="Book Antiqua"/>
          <w:sz w:val="20"/>
          <w:szCs w:val="20"/>
          <w:lang w:val="es-ES_tradnl"/>
        </w:rPr>
        <w:t xml:space="preserve">la actitud de </w:t>
      </w:r>
      <w:r>
        <w:rPr>
          <w:rFonts w:ascii="Book Antiqua" w:hAnsi="Book Antiqua" w:cs="Book Antiqua"/>
          <w:sz w:val="20"/>
          <w:szCs w:val="20"/>
          <w:lang w:val="es-ES_tradnl"/>
        </w:rPr>
        <w:t>clase.</w:t>
      </w:r>
    </w:p>
    <w:p w:rsidR="00D206FE" w:rsidRDefault="00D206FE" w:rsidP="00D206FE">
      <w:pPr>
        <w:tabs>
          <w:tab w:val="left" w:pos="426"/>
        </w:tabs>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10.-</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D206FE" w:rsidRDefault="00D206FE" w:rsidP="00D206FE">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11.-Si se tiene una o varias evaluaciones suspensas deberán realizar en junio un trabajo y examen de la evaluación o evaluaciones suspensas. Con l</w:t>
      </w:r>
      <w:r w:rsidR="00D107C1">
        <w:rPr>
          <w:rFonts w:ascii="Book Antiqua" w:hAnsi="Book Antiqua" w:cs="Book Antiqua"/>
          <w:sz w:val="20"/>
          <w:szCs w:val="20"/>
          <w:lang w:val="es-ES_tradnl"/>
        </w:rPr>
        <w:t>a nota que se obtenga en Junio</w:t>
      </w:r>
      <w:r>
        <w:rPr>
          <w:rFonts w:ascii="Book Antiqua" w:hAnsi="Book Antiqua" w:cs="Book Antiqua"/>
          <w:sz w:val="20"/>
          <w:szCs w:val="20"/>
          <w:lang w:val="es-ES_tradnl"/>
        </w:rPr>
        <w:t xml:space="preserve"> se hallará la media global de la asignatura.</w:t>
      </w:r>
    </w:p>
    <w:p w:rsidR="00D206FE" w:rsidRDefault="00D206FE" w:rsidP="00D206FE">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12.-LA OBTENCIÓN DE LA NOTA DE EVALUACIÓN SE EFECTUARÁ CONFORME A LOS SIGUIENTES PARÁMETROS:</w:t>
      </w:r>
    </w:p>
    <w:p w:rsidR="00D206FE" w:rsidRDefault="00D206FE" w:rsidP="00D206FE">
      <w:pPr>
        <w:spacing w:after="0"/>
        <w:ind w:left="426" w:firstLine="282"/>
        <w:jc w:val="both"/>
        <w:outlineLvl w:val="0"/>
        <w:rPr>
          <w:rFonts w:ascii="Book Antiqua" w:hAnsi="Book Antiqua" w:cs="Book Antiqua"/>
          <w:sz w:val="20"/>
          <w:szCs w:val="20"/>
          <w:lang w:val="es-ES_tradnl"/>
        </w:rPr>
      </w:pPr>
      <w:r>
        <w:rPr>
          <w:rFonts w:ascii="Book Antiqua" w:hAnsi="Book Antiqua" w:cs="Book Antiqua"/>
          <w:sz w:val="20"/>
          <w:szCs w:val="20"/>
          <w:lang w:val="es-ES_tradnl"/>
        </w:rPr>
        <w:t>-Controles: 60%; -Trabajo en clase: 20%; -Actitud en clase: 20%.</w:t>
      </w:r>
    </w:p>
    <w:p w:rsidR="00D206FE" w:rsidRDefault="00D206FE" w:rsidP="00D206FE">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13.-PÉRDIDA DE EVALUACIÓN CONTÍNUA PARA 1º DE LA ESO:</w:t>
      </w:r>
    </w:p>
    <w:p w:rsidR="00D206FE" w:rsidRDefault="00D206FE" w:rsidP="00D206FE">
      <w:pPr>
        <w:spacing w:after="0"/>
        <w:ind w:left="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-8 faltas: primer aviso; -12 faltas: segundo aviso; -14 faltas: tercer aviso; -16 faltas pérdida de evaluación continua.</w:t>
      </w: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ind w:left="426"/>
        <w:jc w:val="both"/>
        <w:outlineLvl w:val="0"/>
        <w:rPr>
          <w:rFonts w:ascii="Book Antiqua" w:hAnsi="Book Antiqua" w:cs="Book Antiqua"/>
          <w:b/>
          <w:bCs/>
          <w:lang w:val="es-ES_tradnl"/>
        </w:rPr>
      </w:pPr>
    </w:p>
    <w:p w:rsidR="00D206FE" w:rsidRDefault="00D206FE" w:rsidP="00A0558B">
      <w:pPr>
        <w:tabs>
          <w:tab w:val="left" w:pos="426"/>
        </w:tabs>
        <w:spacing w:after="0"/>
        <w:ind w:left="708"/>
        <w:jc w:val="both"/>
        <w:outlineLvl w:val="0"/>
        <w:rPr>
          <w:rFonts w:ascii="Book Antiqua" w:hAnsi="Book Antiqua" w:cs="Book Antiqua"/>
          <w:b/>
          <w:bCs/>
          <w:lang w:val="es-ES_tradnl"/>
        </w:rPr>
      </w:pPr>
    </w:p>
    <w:p w:rsidR="00D206FE" w:rsidRPr="00A0558B" w:rsidRDefault="00D206FE">
      <w:pPr>
        <w:rPr>
          <w:lang w:val="es-ES_tradnl"/>
        </w:rPr>
      </w:pPr>
    </w:p>
    <w:sectPr w:rsidR="00D206FE" w:rsidRPr="00A0558B" w:rsidSect="009B64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558B"/>
    <w:rsid w:val="000537BE"/>
    <w:rsid w:val="003C35D9"/>
    <w:rsid w:val="009B64C7"/>
    <w:rsid w:val="00A0558B"/>
    <w:rsid w:val="00CB5CFD"/>
    <w:rsid w:val="00D107C1"/>
    <w:rsid w:val="00D206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037699">
      <w:bodyDiv w:val="1"/>
      <w:marLeft w:val="0"/>
      <w:marRight w:val="0"/>
      <w:marTop w:val="0"/>
      <w:marBottom w:val="0"/>
      <w:divBdr>
        <w:top w:val="none" w:sz="0" w:space="0" w:color="auto"/>
        <w:left w:val="none" w:sz="0" w:space="0" w:color="auto"/>
        <w:bottom w:val="none" w:sz="0" w:space="0" w:color="auto"/>
        <w:right w:val="none" w:sz="0" w:space="0" w:color="auto"/>
      </w:divBdr>
    </w:div>
    <w:div w:id="21160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1185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5</cp:revision>
  <dcterms:created xsi:type="dcterms:W3CDTF">2019-01-07T19:38:00Z</dcterms:created>
  <dcterms:modified xsi:type="dcterms:W3CDTF">2019-01-15T22:44:00Z</dcterms:modified>
</cp:coreProperties>
</file>